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B4" w:rsidRDefault="000935B4" w:rsidP="000935B4">
      <w:pPr>
        <w:ind w:firstLine="709"/>
        <w:rPr>
          <w:rFonts w:ascii="Arial" w:hAnsi="Arial" w:cs="Arial"/>
          <w:b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8pt;margin-top:-30.4pt;width:71.6pt;height:81pt;z-index:251660288">
            <v:imagedata r:id="rId5" o:title=""/>
            <w10:wrap type="topAndBottom"/>
          </v:shape>
          <o:OLEObject Type="Embed" ProgID="PBrush" ShapeID="_x0000_s1026" DrawAspect="Content" ObjectID="_1614082663" r:id="rId6"/>
        </w:pict>
      </w:r>
    </w:p>
    <w:p w:rsidR="000935B4" w:rsidRDefault="000935B4" w:rsidP="000935B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35B4" w:rsidRDefault="000935B4" w:rsidP="00E20CB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0935B4" w:rsidRDefault="000935B4" w:rsidP="00E20CB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КОТЕЛЬНИКОВСКИЙ МУНИЦИПАЛЬНЫЙ РАЙОН</w:t>
      </w:r>
    </w:p>
    <w:p w:rsidR="000935B4" w:rsidRDefault="000935B4" w:rsidP="00E20CB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0935B4" w:rsidRDefault="000935B4" w:rsidP="00E20CB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ЧИЛЕКОВСКОГО СЕЛЬСКОГО ПОСЕЛЕНИЯ</w:t>
      </w:r>
    </w:p>
    <w:p w:rsidR="00E20CB4" w:rsidRDefault="00E20CB4" w:rsidP="00EF7361">
      <w:pPr>
        <w:shd w:val="clear" w:color="auto" w:fill="FFFFFF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E20CB4" w:rsidRDefault="00E20CB4" w:rsidP="000935B4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935B4" w:rsidRDefault="000935B4" w:rsidP="000935B4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РЕШЕНИЕ</w:t>
      </w:r>
    </w:p>
    <w:p w:rsidR="000935B4" w:rsidRDefault="000935B4" w:rsidP="000935B4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E20CB4" w:rsidRPr="000935B4" w:rsidRDefault="000935B4" w:rsidP="000935B4">
      <w:pPr>
        <w:rPr>
          <w:rFonts w:ascii="Arial" w:hAnsi="Arial" w:cs="Arial"/>
          <w:b/>
          <w:sz w:val="24"/>
          <w:szCs w:val="24"/>
        </w:rPr>
      </w:pPr>
      <w:r w:rsidRPr="000935B4">
        <w:rPr>
          <w:rFonts w:ascii="Arial" w:hAnsi="Arial" w:cs="Arial"/>
          <w:b/>
          <w:sz w:val="24"/>
          <w:szCs w:val="24"/>
        </w:rPr>
        <w:t>14 марта 2019 г                                                                                                № 132/158</w:t>
      </w:r>
    </w:p>
    <w:p w:rsidR="000935B4" w:rsidRPr="000935B4" w:rsidRDefault="000935B4" w:rsidP="000935B4">
      <w:pPr>
        <w:jc w:val="center"/>
        <w:rPr>
          <w:rFonts w:ascii="Arial" w:hAnsi="Arial" w:cs="Arial"/>
          <w:b/>
          <w:sz w:val="24"/>
          <w:szCs w:val="24"/>
        </w:rPr>
      </w:pPr>
    </w:p>
    <w:p w:rsidR="000935B4" w:rsidRDefault="000935B4" w:rsidP="00F836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35B4">
        <w:rPr>
          <w:rFonts w:ascii="Arial" w:hAnsi="Arial" w:cs="Arial"/>
          <w:b/>
          <w:sz w:val="24"/>
          <w:szCs w:val="24"/>
        </w:rPr>
        <w:t>О внесении изменений в</w:t>
      </w:r>
      <w:r w:rsidR="008647A3">
        <w:rPr>
          <w:rFonts w:ascii="Arial" w:hAnsi="Arial" w:cs="Arial"/>
          <w:b/>
          <w:sz w:val="24"/>
          <w:szCs w:val="24"/>
        </w:rPr>
        <w:t xml:space="preserve"> положение</w:t>
      </w:r>
      <w:r w:rsidRPr="000935B4">
        <w:rPr>
          <w:rFonts w:ascii="Arial" w:hAnsi="Arial" w:cs="Arial"/>
          <w:b/>
          <w:sz w:val="24"/>
          <w:szCs w:val="24"/>
        </w:rPr>
        <w:t xml:space="preserve"> о бюджетном процессе в Чилековском сельском поселении Котельниковского муниципального района Волгоградской области</w:t>
      </w:r>
      <w:r w:rsidR="00BC67F4">
        <w:rPr>
          <w:rFonts w:ascii="Arial" w:hAnsi="Arial" w:cs="Arial"/>
          <w:b/>
          <w:sz w:val="24"/>
          <w:szCs w:val="24"/>
        </w:rPr>
        <w:t>,</w:t>
      </w:r>
      <w:r w:rsidRPr="000935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утвержденного решением Совета народных депутатов Чилековского сельского Котельниковского муниципального района Волгоградской области от 19.04.2017 г. №75/91</w:t>
      </w:r>
    </w:p>
    <w:p w:rsidR="00E20CB4" w:rsidRDefault="00E20CB4" w:rsidP="00F836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67F4" w:rsidRDefault="00BC67F4" w:rsidP="00F8362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20CB4" w:rsidRDefault="008647A3" w:rsidP="00EF73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69E">
        <w:rPr>
          <w:rFonts w:ascii="Arial" w:hAnsi="Arial" w:cs="Arial"/>
          <w:sz w:val="24"/>
          <w:szCs w:val="24"/>
        </w:rPr>
        <w:t>Внести в положение о бюджетном процессе в Чилековском сельском поселении Котельниковского муниципального района</w:t>
      </w:r>
      <w:r w:rsidR="00BF269E" w:rsidRPr="00BF269E">
        <w:rPr>
          <w:rFonts w:ascii="Arial" w:hAnsi="Arial" w:cs="Arial"/>
          <w:sz w:val="24"/>
          <w:szCs w:val="24"/>
        </w:rPr>
        <w:t xml:space="preserve"> Волгоградской области, утвержденного решением Совета народных депутатов Чилековского сельского Котельниковского муниципального района Волгоградской области от 19.04.2017 г. №75/91</w:t>
      </w:r>
      <w:r w:rsidR="00E71CC7">
        <w:rPr>
          <w:rFonts w:ascii="Arial" w:hAnsi="Arial" w:cs="Arial"/>
          <w:sz w:val="24"/>
          <w:szCs w:val="24"/>
        </w:rPr>
        <w:t>следующие изменения:</w:t>
      </w:r>
    </w:p>
    <w:p w:rsidR="00E20CB4" w:rsidRDefault="00E71CC7" w:rsidP="00EF73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20CB4">
        <w:rPr>
          <w:rFonts w:ascii="Arial" w:hAnsi="Arial" w:cs="Arial"/>
          <w:sz w:val="24"/>
          <w:szCs w:val="24"/>
        </w:rPr>
        <w:t>Пункт 2 статьи</w:t>
      </w:r>
      <w:r>
        <w:rPr>
          <w:rFonts w:ascii="Arial" w:hAnsi="Arial" w:cs="Arial"/>
          <w:sz w:val="24"/>
          <w:szCs w:val="24"/>
        </w:rPr>
        <w:t xml:space="preserve"> 23. Представление годового отчета об исполнении бюджета в Совет народных депутатов Чилековского сельского поселения главы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71CC7" w:rsidRDefault="00E20CB4" w:rsidP="00F836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1CC7">
        <w:rPr>
          <w:rFonts w:ascii="Arial" w:hAnsi="Arial" w:cs="Arial"/>
          <w:sz w:val="24"/>
          <w:szCs w:val="24"/>
        </w:rPr>
        <w:t>2. Одновременно с годовым отчетом об исполнении бюджета</w:t>
      </w:r>
      <w:r w:rsidR="00F8362C">
        <w:rPr>
          <w:rFonts w:ascii="Arial" w:hAnsi="Arial" w:cs="Arial"/>
          <w:sz w:val="24"/>
          <w:szCs w:val="24"/>
        </w:rPr>
        <w:t xml:space="preserve"> администрацией Чилековского сельского поселения представляются:</w:t>
      </w:r>
    </w:p>
    <w:p w:rsidR="00F8362C" w:rsidRDefault="00F8362C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об утверждении исполнения бюджета;</w:t>
      </w:r>
    </w:p>
    <w:p w:rsidR="00F8362C" w:rsidRDefault="00F8362C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баланс исполнения бюджета;</w:t>
      </w:r>
    </w:p>
    <w:p w:rsidR="00F8362C" w:rsidRDefault="00F8362C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финансовых результатах деятельности;</w:t>
      </w:r>
    </w:p>
    <w:p w:rsidR="00E20CB4" w:rsidRDefault="00F8362C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движении денежных средств</w:t>
      </w:r>
      <w:r w:rsidR="00E20CB4">
        <w:rPr>
          <w:rFonts w:ascii="Arial" w:hAnsi="Arial" w:cs="Arial"/>
          <w:sz w:val="24"/>
          <w:szCs w:val="24"/>
        </w:rPr>
        <w:t>;</w:t>
      </w:r>
    </w:p>
    <w:p w:rsidR="00E20CB4" w:rsidRDefault="00E20CB4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записка;</w:t>
      </w:r>
    </w:p>
    <w:p w:rsidR="00E20CB4" w:rsidRDefault="00E20CB4" w:rsidP="00F836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 об использовании ассигнований резервного фонда;</w:t>
      </w:r>
    </w:p>
    <w:p w:rsidR="00E20CB4" w:rsidRPr="00E20CB4" w:rsidRDefault="00E20CB4" w:rsidP="00E20CB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0CB4">
        <w:rPr>
          <w:rFonts w:ascii="Arial" w:hAnsi="Arial" w:cs="Arial"/>
          <w:sz w:val="24"/>
          <w:szCs w:val="24"/>
        </w:rPr>
        <w:t>информация об использовании ассигнований дорожного фонда Чилековского сельского поселения в прошедшем финансовом году;</w:t>
      </w:r>
    </w:p>
    <w:p w:rsidR="00E20CB4" w:rsidRDefault="00E20CB4" w:rsidP="00E20CB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0CB4">
        <w:rPr>
          <w:rFonts w:ascii="Arial" w:hAnsi="Arial" w:cs="Arial"/>
          <w:sz w:val="24"/>
          <w:szCs w:val="24"/>
        </w:rPr>
        <w:t>информация о поступлении доходов от сдачи в аренду имущества, находящегося в муниципальной собственности Чилековского сельского поселения и переданного в оперативное управление казенным учреждениям, по главным</w:t>
      </w:r>
      <w:r>
        <w:rPr>
          <w:rFonts w:ascii="Arial" w:hAnsi="Arial" w:cs="Arial"/>
          <w:sz w:val="24"/>
          <w:szCs w:val="24"/>
        </w:rPr>
        <w:t xml:space="preserve"> распорядителям средств бюджета»</w:t>
      </w:r>
      <w:r w:rsidR="00EF7361">
        <w:rPr>
          <w:rFonts w:ascii="Arial" w:hAnsi="Arial" w:cs="Arial"/>
          <w:sz w:val="24"/>
          <w:szCs w:val="24"/>
        </w:rPr>
        <w:t>.</w:t>
      </w:r>
    </w:p>
    <w:p w:rsidR="00E20CB4" w:rsidRDefault="00E20CB4" w:rsidP="00E20CB4">
      <w:pPr>
        <w:jc w:val="both"/>
        <w:rPr>
          <w:rFonts w:ascii="Arial" w:hAnsi="Arial" w:cs="Arial"/>
          <w:sz w:val="24"/>
          <w:szCs w:val="24"/>
        </w:rPr>
      </w:pPr>
    </w:p>
    <w:p w:rsidR="00E20CB4" w:rsidRDefault="00E20CB4" w:rsidP="00E20CB4">
      <w:pPr>
        <w:jc w:val="both"/>
        <w:rPr>
          <w:rFonts w:ascii="Arial" w:hAnsi="Arial" w:cs="Arial"/>
          <w:sz w:val="24"/>
          <w:szCs w:val="24"/>
        </w:rPr>
      </w:pPr>
    </w:p>
    <w:p w:rsidR="00EF7361" w:rsidRDefault="00EF7361" w:rsidP="00E20CB4">
      <w:pPr>
        <w:jc w:val="both"/>
        <w:rPr>
          <w:rFonts w:ascii="Arial" w:hAnsi="Arial" w:cs="Arial"/>
          <w:sz w:val="24"/>
          <w:szCs w:val="24"/>
        </w:rPr>
      </w:pPr>
    </w:p>
    <w:p w:rsidR="00E20CB4" w:rsidRDefault="00E20CB4" w:rsidP="00E20CB4">
      <w:pPr>
        <w:jc w:val="both"/>
        <w:rPr>
          <w:rFonts w:ascii="Arial" w:hAnsi="Arial" w:cs="Arial"/>
          <w:sz w:val="24"/>
          <w:szCs w:val="24"/>
        </w:rPr>
      </w:pPr>
    </w:p>
    <w:p w:rsidR="00E20CB4" w:rsidRDefault="00E20CB4" w:rsidP="00E20CB4">
      <w:pPr>
        <w:jc w:val="both"/>
        <w:rPr>
          <w:rFonts w:ascii="Arial" w:hAnsi="Arial" w:cs="Arial"/>
          <w:sz w:val="24"/>
          <w:szCs w:val="24"/>
        </w:rPr>
      </w:pPr>
    </w:p>
    <w:p w:rsidR="00E20CB4" w:rsidRPr="00E20CB4" w:rsidRDefault="00E20CB4" w:rsidP="00E20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Чилековского сельского поселения                                                      А.А. Авдеев</w:t>
      </w:r>
    </w:p>
    <w:p w:rsidR="00BC67F4" w:rsidRPr="00F8362C" w:rsidRDefault="00F8362C" w:rsidP="00E20CB4">
      <w:pPr>
        <w:pStyle w:val="a3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C67F4" w:rsidRPr="00F8362C" w:rsidSect="006C0A08">
      <w:pgSz w:w="11906" w:h="16838" w:code="9"/>
      <w:pgMar w:top="170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B78"/>
    <w:multiLevelType w:val="hybridMultilevel"/>
    <w:tmpl w:val="4126A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D96F61"/>
    <w:multiLevelType w:val="hybridMultilevel"/>
    <w:tmpl w:val="7B889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35B4"/>
    <w:rsid w:val="000935B4"/>
    <w:rsid w:val="00536185"/>
    <w:rsid w:val="006C0A08"/>
    <w:rsid w:val="008647A3"/>
    <w:rsid w:val="00896A7B"/>
    <w:rsid w:val="00BC67F4"/>
    <w:rsid w:val="00BF269E"/>
    <w:rsid w:val="00CC12CA"/>
    <w:rsid w:val="00DC3CAC"/>
    <w:rsid w:val="00E20CB4"/>
    <w:rsid w:val="00E6356D"/>
    <w:rsid w:val="00E71CC7"/>
    <w:rsid w:val="00EF7361"/>
    <w:rsid w:val="00F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2019-03-14T11:18:00Z</cp:lastPrinted>
  <dcterms:created xsi:type="dcterms:W3CDTF">2019-03-14T07:36:00Z</dcterms:created>
  <dcterms:modified xsi:type="dcterms:W3CDTF">2019-03-14T11:31:00Z</dcterms:modified>
</cp:coreProperties>
</file>