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ПРЕСС-СЛУЖБА</w:t>
      </w:r>
    </w:p>
    <w:p>
      <w:pPr>
        <w:pStyle w:val="Style18"/>
        <w:ind w:left="1620" w:hanging="0"/>
        <w:rPr/>
      </w:pPr>
      <w:r>
        <w:rPr/>
        <w:t>ГОСУДАРСТВЕННОГО УЧРЕЖДЕНИЯ – ОТДЕЛЕНИЯ ПЕНСИОННОГО ФОНДА РОССИЙСКОЙ ФЕДЕРАЦИИ</w:t>
      </w:r>
    </w:p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rPr/>
        <w:t>ПО ВОЛГОГРАДСКОЙ ОБЛАСТИ</w:t>
      </w:r>
    </w:p>
    <w:p>
      <w:pPr>
        <w:pStyle w:val="Style22"/>
        <w:ind w:left="1622" w:firstLine="5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>
      <w:pPr>
        <w:pStyle w:val="Style22"/>
        <w:ind w:left="1622" w:firstLine="578"/>
        <w:jc w:val="center"/>
        <w:rPr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>
      <w:pPr>
        <w:pStyle w:val="Style22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0" distT="28575" distB="28575" distL="142875" distR="142875" simplePos="0" locked="0" layoutInCell="0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635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364.35pt,4.7pt" ID="shape_0" stroked="t" o:allowincell="f" style="position:absolute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2"/>
        <w:ind w:left="1622" w:firstLine="79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Официальный сайт Отделения ПФР по Волгоградской области – </w:t>
      </w:r>
      <w:r>
        <w:rPr>
          <w:b/>
          <w:bCs/>
          <w:sz w:val="20"/>
          <w:szCs w:val="20"/>
          <w:lang w:val="en-US"/>
        </w:rPr>
        <w:t>PFR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en-US"/>
        </w:rPr>
        <w:t>GOV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en-US"/>
        </w:rPr>
        <w:t>RU</w:t>
      </w:r>
    </w:p>
    <w:p>
      <w:pPr>
        <w:pStyle w:val="Style22"/>
        <w:ind w:left="1622" w:firstLine="79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2"/>
        <w:ind w:hanging="0"/>
        <w:jc w:val="left"/>
        <w:rPr>
          <w:b/>
          <w:b/>
          <w:bCs/>
        </w:rPr>
      </w:pPr>
      <w:r>
        <w:rPr>
          <w:b/>
          <w:bCs/>
        </w:rPr>
        <w:t>19 декабря 2022 года</w:t>
      </w:r>
    </w:p>
    <w:p>
      <w:pPr>
        <w:pStyle w:val="Style22"/>
        <w:ind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416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</w:rPr>
        <w:br/>
        <w:t>ОПФР по Волгоградской области объясняет.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8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</w:rPr>
        <w:t>Кто выплачивает «декретные» жительницам нашего региона, оказавшимся в разных жизненных ситуациях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8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Пособие по беременности и родам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– один из видов страхового обеспечения по обязательному социальному страхованию. О деталях ее оформления рассказали специалисты ОПФР по Волгоградской области.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4"/>
          <w:szCs w:val="24"/>
        </w:rPr>
        <w:t>Пособие по беременности и родам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(или «декретные»)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стандартно выплачивается за период 70 дней до и 70 дней после родов. В определенных случаях (многоплодная беременность, осложненные роды) количество дней может увеличиваться.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Если женщина работала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 момент выхода в декретный отпуск, то документы на выплату ей необходимо предоставлять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своему работодателю</w:t>
      </w:r>
      <w:r>
        <w:rPr>
          <w:rFonts w:eastAsia="Times New Roman" w:cs="Times New Roman" w:ascii="Times New Roman" w:hAnsi="Times New Roman"/>
          <w:sz w:val="24"/>
          <w:szCs w:val="24"/>
        </w:rPr>
        <w:t>, который в свою очередь уже направляет все сведения в Фонд социального страхования РФ, который и осуществляет перечисление денежных средств.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  <w:u w:val="single"/>
        </w:rPr>
        <w:t>Если женщина учится</w:t>
      </w:r>
      <w:r>
        <w:rPr>
          <w:rFonts w:cs="Times New Roman" w:ascii="Times New Roman" w:hAnsi="Times New Roman"/>
          <w:sz w:val="24"/>
          <w:szCs w:val="28"/>
        </w:rPr>
        <w:t xml:space="preserve">, то пособие оформляется </w:t>
      </w:r>
      <w:r>
        <w:rPr>
          <w:rFonts w:cs="Times New Roman" w:ascii="Times New Roman" w:hAnsi="Times New Roman"/>
          <w:b/>
          <w:i/>
          <w:sz w:val="24"/>
          <w:szCs w:val="28"/>
          <w:u w:val="single"/>
        </w:rPr>
        <w:t>в учебном заведении</w:t>
      </w:r>
      <w:r>
        <w:rPr>
          <w:rFonts w:cs="Times New Roman" w:ascii="Times New Roman" w:hAnsi="Times New Roman"/>
          <w:sz w:val="24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Если же женщина на момент выхода в декретный отпуск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 xml:space="preserve">не работала по причине ликвидации </w:t>
      </w:r>
      <w:r>
        <w:rPr>
          <w:rFonts w:cs="Times New Roman" w:ascii="Times New Roman" w:hAnsi="Times New Roman"/>
          <w:b/>
          <w:i/>
          <w:sz w:val="24"/>
          <w:u w:val="single"/>
        </w:rPr>
        <w:t>предприятия либо прекращения деятельности в качестве индивидуального предпринимателя, нотариуса или адвоката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то за выплатой ей следует обращаться в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ПФР</w:t>
      </w:r>
      <w:r>
        <w:rPr>
          <w:rFonts w:eastAsia="Times New Roman" w:cs="Times New Roman" w:ascii="Times New Roman" w:hAnsi="Times New Roman"/>
          <w:sz w:val="24"/>
          <w:szCs w:val="24"/>
        </w:rPr>
        <w:t>. При этом в</w:t>
      </w:r>
      <w:r>
        <w:rPr>
          <w:rFonts w:cs="Times New Roman" w:ascii="Times New Roman" w:hAnsi="Times New Roman"/>
          <w:sz w:val="24"/>
          <w:szCs w:val="24"/>
        </w:rPr>
        <w:t>ыплата предоставляется только в том случае, если центр занятости признал женщину безработной в течение года со дня ее увольнения.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 пособия составляет </w:t>
      </w:r>
      <w:r>
        <w:rPr>
          <w:rFonts w:cs="Times New Roman" w:ascii="Times New Roman" w:hAnsi="Times New Roman"/>
          <w:sz w:val="24"/>
          <w:szCs w:val="28"/>
        </w:rPr>
        <w:t>767,72 руб. в месяц. Пособие предоставляется после родов за весь период декретного отпуска.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8"/>
        </w:rPr>
        <w:t xml:space="preserve">Важно отметить, что </w:t>
      </w:r>
      <w:r>
        <w:rPr>
          <w:rFonts w:cs="Times New Roman" w:ascii="Times New Roman" w:hAnsi="Times New Roman"/>
          <w:sz w:val="24"/>
        </w:rPr>
        <w:t>заявление необходимо подать в течение 6 месяцев со дня окончания отпуска по беременности и родам.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</w:rPr>
        <w:t xml:space="preserve">Напомним, ПФР также осуществляет выплату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ежемесячного пособия женщинам, вставшим на учет в медицинской организации в ранние сроки беременности. Оно назначается беременным женщинам, проживающим на территории РФ, вставшим на учет 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населения. Размер этого пособия равен </w:t>
      </w:r>
      <w:hyperlink r:id="rId3">
        <w:r>
          <w:rPr>
            <w:rFonts w:cs="Times New Roman" w:ascii="Times New Roman" w:hAnsi="Times New Roman"/>
            <w:bCs/>
            <w:sz w:val="24"/>
            <w:szCs w:val="24"/>
          </w:rPr>
          <w:t>50% регионального прожиточного минимума для трудоспособного населения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 регионе проживания. Выплаты начинаются с 12-й недели беременности и до месяца родов или прерывания беременности.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7d8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c3ff3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ec3ff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5"/>
    <w:qFormat/>
    <w:rsid w:val="00cd4a94"/>
    <w:rPr>
      <w:rFonts w:ascii="Times New Roman" w:hAnsi="Times New Roman" w:eastAsia="Times New Roman" w:cs="Times New Roman"/>
      <w:b/>
      <w:color w:val="00000A"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7"/>
    <w:qFormat/>
    <w:rsid w:val="00cd4a94"/>
    <w:rPr>
      <w:rFonts w:ascii="Times New Roman" w:hAnsi="Times New Roman" w:eastAsia="Times New Roman" w:cs="Times New Roman"/>
      <w:color w:val="00000A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rsid w:val="00cd4a94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color w:val="00000A"/>
      <w:sz w:val="28"/>
      <w:szCs w:val="24"/>
      <w:lang w:eastAsia="ar-SA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>
    <w:name w:val="Body Text Indent"/>
    <w:basedOn w:val="Normal"/>
    <w:link w:val="a8"/>
    <w:rsid w:val="00cd4a94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00000A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fr.gov.ru/grazhdanam/early_pregnancy~8063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LibreOffice/7.2.1.2$Windows_x86 LibreOffice_project/87b77fad49947c1441b67c559c339af8f3517e22</Application>
  <AppVersion>15.0000</AppVersion>
  <Pages>2</Pages>
  <Words>315</Words>
  <Characters>2077</Characters>
  <CharactersWithSpaces>2382</CharactersWithSpaces>
  <Paragraphs>17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2022-12-13T11:03:00Z</dcterms:created>
  <dc:creator>044MatyushechkinaMS</dc:creator>
  <dc:description/>
  <dc:language>ru-RU</dc:language>
  <cp:lastModifiedBy/>
  <dcterms:modified xsi:type="dcterms:W3CDTF">2022-12-20T08:02:59Z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