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65" w:rsidRPr="00BD6C65" w:rsidRDefault="00BD6C65" w:rsidP="00BD6C6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  <w:kern w:val="36"/>
        </w:rPr>
        <w:t>Памятка по профилактике возникновения пожаров</w:t>
      </w:r>
    </w:p>
    <w:p w:rsidR="00BD6C65" w:rsidRPr="00BD6C65" w:rsidRDefault="00BD6C65" w:rsidP="00BD6C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</w:rPr>
      </w:pPr>
    </w:p>
    <w:p w:rsidR="00BD6C65" w:rsidRPr="00BD6C65" w:rsidRDefault="00BD6C65" w:rsidP="00BD6C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</w:r>
    </w:p>
    <w:p w:rsidR="00BD6C65" w:rsidRPr="00BD6C65" w:rsidRDefault="00BD6C65" w:rsidP="00BD6C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</w:r>
    </w:p>
    <w:p w:rsidR="00BD6C65" w:rsidRPr="00BD6C65" w:rsidRDefault="00BD6C65" w:rsidP="00BD6C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 xml:space="preserve">Но у огня есть и другое –  страшное  лицо!  </w:t>
      </w:r>
      <w:proofErr w:type="gramStart"/>
      <w:r w:rsidRPr="00BD6C65">
        <w:rPr>
          <w:rFonts w:ascii="Times New Roman" w:eastAsia="Times New Roman" w:hAnsi="Times New Roman" w:cs="Times New Roman"/>
          <w:color w:val="2A2A2A"/>
        </w:rPr>
        <w:t>Когда  он  вырывается  из — под  контроля,  то  превращается  в  настоящее  бедствие — ПОЖАР.</w:t>
      </w:r>
      <w:proofErr w:type="gramEnd"/>
    </w:p>
    <w:p w:rsidR="00BD6C65" w:rsidRPr="00BD6C65" w:rsidRDefault="00BD6C65" w:rsidP="00BD6C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 xml:space="preserve">Пожар опасен не только открытым  огнем, но  и высокой  температурой, ядовитым  дымом, угарным  газом, обрушением  конструкций </w:t>
      </w:r>
      <w:proofErr w:type="gramStart"/>
      <w:r w:rsidRPr="00BD6C65">
        <w:rPr>
          <w:rFonts w:ascii="Times New Roman" w:eastAsia="Times New Roman" w:hAnsi="Times New Roman" w:cs="Times New Roman"/>
          <w:b/>
          <w:bCs/>
          <w:color w:val="2A2A2A"/>
        </w:rPr>
        <w:t xml:space="preserve">( </w:t>
      </w:r>
      <w:proofErr w:type="gramEnd"/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потолков, перекрытий, стен).</w:t>
      </w:r>
    </w:p>
    <w:p w:rsidR="00BD6C65" w:rsidRPr="00BD6C65" w:rsidRDefault="00BD6C65" w:rsidP="00BD6C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Добавляет  опасность  плохая  видимость,  возможность  поражения  электротоком при  обрыве  проводов,  паника  и  растерянность</w:t>
      </w:r>
      <w:r w:rsidRPr="00BD6C65">
        <w:rPr>
          <w:rFonts w:ascii="Times New Roman" w:eastAsia="Times New Roman" w:hAnsi="Times New Roman" w:cs="Times New Roman"/>
          <w:color w:val="2A2A2A"/>
        </w:rPr>
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</w:r>
    </w:p>
    <w:p w:rsidR="00BD6C65" w:rsidRPr="00BD6C65" w:rsidRDefault="00BD6C65" w:rsidP="00BD6C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взрослых- родителей.</w:t>
      </w:r>
    </w:p>
    <w:p w:rsidR="00BD6C65" w:rsidRPr="00BD6C65" w:rsidRDefault="00BD6C65" w:rsidP="00BD6C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Дети  гибнут в огне в  результате  пренебрежения  взрослых — так  как  часто  остаются дома  одни  без  присмотра.  Каждый десятый  пожар  происходит  из-за  шалости с  огнем несовершеннолетних  детей.</w:t>
      </w:r>
    </w:p>
    <w:p w:rsidR="00BD6C65" w:rsidRPr="00BD6C65" w:rsidRDefault="00BD6C65" w:rsidP="00BD6C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Меры пожарной безопасности в быту:</w:t>
      </w:r>
    </w:p>
    <w:p w:rsidR="00BD6C65" w:rsidRPr="00BD6C65" w:rsidRDefault="00BD6C65" w:rsidP="00BD6C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не курите –</w:t>
      </w:r>
      <w:r w:rsidRPr="00BD6C65">
        <w:rPr>
          <w:rFonts w:ascii="Times New Roman" w:eastAsia="Times New Roman" w:hAnsi="Times New Roman" w:cs="Times New Roman"/>
          <w:color w:val="2A2A2A"/>
        </w:rPr>
        <w:t> причина  каждого  восьмого пожара — неосторожность при курении. Если закурили —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</w:r>
    </w:p>
    <w:p w:rsidR="00BD6C65" w:rsidRPr="00BD6C65" w:rsidRDefault="00BD6C65" w:rsidP="00BD6C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не  пользуйтесь сами открытым  огнем</w:t>
      </w:r>
      <w:r w:rsidRPr="00BD6C65">
        <w:rPr>
          <w:rFonts w:ascii="Times New Roman" w:eastAsia="Times New Roman" w:hAnsi="Times New Roman" w:cs="Times New Roman"/>
          <w:color w:val="2A2A2A"/>
        </w:rPr>
        <w:t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линолеума,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— не  будьте  равнодушными  наблюдателями — остановите их!;</w:t>
      </w:r>
    </w:p>
    <w:p w:rsidR="00BD6C65" w:rsidRPr="00BD6C65" w:rsidRDefault="00BD6C65" w:rsidP="00BD6C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костры  разводят  на  площадях, окопанных со всех сторон землей</w:t>
      </w:r>
      <w:r w:rsidRPr="00BD6C65">
        <w:rPr>
          <w:rFonts w:ascii="Times New Roman" w:eastAsia="Times New Roman" w:hAnsi="Times New Roman" w:cs="Times New Roman"/>
          <w:color w:val="2A2A2A"/>
        </w:rPr>
        <w:t>. Если костер уже не  нужен, тщательно засыпьте его землей или  залейте водой  до  полного прекращения  тления;</w:t>
      </w:r>
    </w:p>
    <w:p w:rsidR="00BD6C65" w:rsidRPr="00BD6C65" w:rsidRDefault="00BD6C65" w:rsidP="00BD6C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не  пользуйтесь  бездумно  петардами, фейерверками и другой</w:t>
      </w:r>
      <w:r w:rsidRPr="00BD6C65">
        <w:rPr>
          <w:rFonts w:ascii="Times New Roman" w:eastAsia="Times New Roman" w:hAnsi="Times New Roman" w:cs="Times New Roman"/>
          <w:color w:val="2A2A2A"/>
        </w:rPr>
        <w:t> </w:t>
      </w: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пиротехнической продукцией</w:t>
      </w:r>
      <w:r w:rsidRPr="00BD6C65">
        <w:rPr>
          <w:rFonts w:ascii="Times New Roman" w:eastAsia="Times New Roman" w:hAnsi="Times New Roman" w:cs="Times New Roman"/>
          <w:color w:val="2A2A2A"/>
        </w:rPr>
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</w:r>
    </w:p>
    <w:p w:rsidR="00BD6C65" w:rsidRPr="00BD6C65" w:rsidRDefault="00BD6C65" w:rsidP="00BD6C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не  устраивайте  развлечения и эксперименты  с электроприборами.</w:t>
      </w:r>
    </w:p>
    <w:p w:rsidR="00BD6C65" w:rsidRPr="00BD6C65" w:rsidRDefault="00BD6C65" w:rsidP="00BD6C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lastRenderedPageBreak/>
        <w:t xml:space="preserve">Не  пользуйтесь  самодельными  электроприборами и  неисправной электропроводкой. Не разрешайте детям самостоятельно пользоваться электроприборами (без вашего </w:t>
      </w:r>
      <w:proofErr w:type="gramStart"/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присмотра</w:t>
      </w:r>
      <w:r w:rsidRPr="00BD6C65">
        <w:rPr>
          <w:rFonts w:ascii="Times New Roman" w:eastAsia="Times New Roman" w:hAnsi="Times New Roman" w:cs="Times New Roman"/>
          <w:color w:val="2A2A2A"/>
        </w:rPr>
        <w:t xml:space="preserve">) </w:t>
      </w:r>
      <w:proofErr w:type="gramEnd"/>
      <w:r w:rsidRPr="00BD6C65">
        <w:rPr>
          <w:rFonts w:ascii="Times New Roman" w:eastAsia="Times New Roman" w:hAnsi="Times New Roman" w:cs="Times New Roman"/>
          <w:color w:val="2A2A2A"/>
        </w:rPr>
        <w:t>Каждый пятый пожар происходит из-за их неисправности, неправильной эксплуатации.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>Уходя из дома, выключайте электроприборы!;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>не  ставьте электрические  светильники вблизи  сгораемых  материалов, не применяйте  бумажные  абажуры;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 xml:space="preserve">не  включайте  в  одну  </w:t>
      </w:r>
      <w:proofErr w:type="spellStart"/>
      <w:r w:rsidRPr="00BD6C65">
        <w:rPr>
          <w:rFonts w:ascii="Times New Roman" w:eastAsia="Times New Roman" w:hAnsi="Times New Roman" w:cs="Times New Roman"/>
          <w:color w:val="2A2A2A"/>
        </w:rPr>
        <w:t>электророзетку</w:t>
      </w:r>
      <w:proofErr w:type="spellEnd"/>
      <w:r w:rsidRPr="00BD6C65">
        <w:rPr>
          <w:rFonts w:ascii="Times New Roman" w:eastAsia="Times New Roman" w:hAnsi="Times New Roman" w:cs="Times New Roman"/>
          <w:color w:val="2A2A2A"/>
        </w:rPr>
        <w:t>  сразу  несколько электроприборов!;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соблюдайте  правила  пользования  газовыми  баллонами  и плитами</w:t>
      </w:r>
      <w:r w:rsidRPr="00BD6C65">
        <w:rPr>
          <w:rFonts w:ascii="Times New Roman" w:eastAsia="Times New Roman" w:hAnsi="Times New Roman" w:cs="Times New Roman"/>
          <w:color w:val="2A2A2A"/>
        </w:rPr>
        <w:t>. Если,  войдя  в  квартиру, вы  почувствовали  запах  газа, ни  в  коем  случае  не  включайте  свет и не  зажигайте  спички — может  произойти  взрыв. Откройте  </w:t>
      </w:r>
      <w:r w:rsidRPr="00BD6C65">
        <w:rPr>
          <w:rFonts w:ascii="Times New Roman" w:eastAsia="Times New Roman" w:hAnsi="Times New Roman" w:cs="Times New Roman"/>
          <w:i/>
          <w:iCs/>
          <w:color w:val="2A2A2A"/>
        </w:rPr>
        <w:t>окна  и  двери, перекройте  газ и вызовите  газовую  службу – 04.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i/>
          <w:iCs/>
          <w:color w:val="2A2A2A"/>
        </w:rPr>
        <w:t>Не оставляйте детей без присмотра!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не  держите в  квартире, подъезде,  гараже  горючие  жидкости,  баллоны  с  газом.</w:t>
      </w:r>
      <w:r w:rsidRPr="00BD6C65">
        <w:rPr>
          <w:rFonts w:ascii="Times New Roman" w:eastAsia="Times New Roman" w:hAnsi="Times New Roman" w:cs="Times New Roman"/>
          <w:color w:val="2A2A2A"/>
        </w:rPr>
        <w:t> Соблюдайте  правила  эксплуатации и пожарной безопасности;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если вы  увидели  в  кладке  печей или дымоходов  трещину –</w:t>
      </w:r>
      <w:r w:rsidRPr="00BD6C65">
        <w:rPr>
          <w:rFonts w:ascii="Times New Roman" w:eastAsia="Times New Roman" w:hAnsi="Times New Roman" w:cs="Times New Roman"/>
          <w:color w:val="2A2A2A"/>
        </w:rPr>
        <w:t> заделайте ее. Никогда  не  применяйте  для  розжига печей бензин, керосин,  другие легковоспламеняющиеся вещества – это  путь  к  ожогам и  пожару;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b/>
          <w:bCs/>
          <w:color w:val="2A2A2A"/>
        </w:rPr>
        <w:t>не  поручайте смотреть  за  топящейся  печкой  малолетним  детям;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>не  устанавливайте  вплотную  к  печи  мебель, не  кладите дрова  и  другие сгораемые  предметы;</w:t>
      </w:r>
    </w:p>
    <w:p w:rsidR="00BD6C65" w:rsidRPr="00BD6C65" w:rsidRDefault="00BD6C65" w:rsidP="00BD6C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</w:rPr>
      </w:pPr>
      <w:r w:rsidRPr="00BD6C65">
        <w:rPr>
          <w:rFonts w:ascii="Times New Roman" w:eastAsia="Times New Roman" w:hAnsi="Times New Roman" w:cs="Times New Roman"/>
          <w:color w:val="2A2A2A"/>
        </w:rPr>
        <w:t>соблюдайте  правила  пожарной  безопасности на  участках, прилегающих  к  вашему жилому  дому!</w:t>
      </w:r>
    </w:p>
    <w:p w:rsidR="00076C36" w:rsidRDefault="00076C36"/>
    <w:sectPr w:rsidR="0007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35E"/>
    <w:multiLevelType w:val="multilevel"/>
    <w:tmpl w:val="9A0E8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62C35"/>
    <w:multiLevelType w:val="multilevel"/>
    <w:tmpl w:val="8B5EF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6C65"/>
    <w:rsid w:val="00076C36"/>
    <w:rsid w:val="00B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C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h-meta">
    <w:name w:val="mh-meta"/>
    <w:basedOn w:val="a"/>
    <w:rsid w:val="00B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basedOn w:val="a0"/>
    <w:rsid w:val="00BD6C65"/>
  </w:style>
  <w:style w:type="character" w:styleId="a3">
    <w:name w:val="Hyperlink"/>
    <w:basedOn w:val="a0"/>
    <w:uiPriority w:val="99"/>
    <w:semiHidden/>
    <w:unhideWhenUsed/>
    <w:rsid w:val="00BD6C65"/>
    <w:rPr>
      <w:color w:val="0000FF"/>
      <w:u w:val="single"/>
    </w:rPr>
  </w:style>
  <w:style w:type="character" w:customStyle="1" w:styleId="entry-meta-author">
    <w:name w:val="entry-meta-author"/>
    <w:basedOn w:val="a0"/>
    <w:rsid w:val="00BD6C65"/>
  </w:style>
  <w:style w:type="character" w:customStyle="1" w:styleId="entry-meta-categories">
    <w:name w:val="entry-meta-categories"/>
    <w:basedOn w:val="a0"/>
    <w:rsid w:val="00BD6C65"/>
  </w:style>
  <w:style w:type="character" w:customStyle="1" w:styleId="entry-meta-comments">
    <w:name w:val="entry-meta-comments"/>
    <w:basedOn w:val="a0"/>
    <w:rsid w:val="00BD6C65"/>
  </w:style>
  <w:style w:type="paragraph" w:styleId="a4">
    <w:name w:val="Normal (Web)"/>
    <w:basedOn w:val="a"/>
    <w:uiPriority w:val="99"/>
    <w:semiHidden/>
    <w:unhideWhenUsed/>
    <w:rsid w:val="00B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6C65"/>
    <w:rPr>
      <w:b/>
      <w:bCs/>
    </w:rPr>
  </w:style>
  <w:style w:type="character" w:styleId="a6">
    <w:name w:val="Emphasis"/>
    <w:basedOn w:val="a0"/>
    <w:uiPriority w:val="20"/>
    <w:qFormat/>
    <w:rsid w:val="00BD6C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Чилевское</dc:creator>
  <cp:keywords/>
  <dc:description/>
  <cp:lastModifiedBy>Чилевское</cp:lastModifiedBy>
  <cp:revision>3</cp:revision>
  <dcterms:created xsi:type="dcterms:W3CDTF">2021-03-25T05:37:00Z</dcterms:created>
  <dcterms:modified xsi:type="dcterms:W3CDTF">2021-03-25T05:38:00Z</dcterms:modified>
</cp:coreProperties>
</file>