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Pr="008F0ED6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Pr="008F0ED6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8F0ED6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Pr="008F0ED6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материалов к такому проекту: п</w:t>
      </w:r>
      <w:r w:rsidR="00D8605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A2178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D8605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BE3AA4" w:rsidRPr="008F0ED6">
        <w:rPr>
          <w:rFonts w:ascii="Times New Roman" w:hAnsi="Times New Roman" w:cs="Times New Roman"/>
        </w:rPr>
        <w:t xml:space="preserve"> Правила землепользования и застройки </w:t>
      </w:r>
      <w:r w:rsidR="00346143" w:rsidRPr="008F0ED6">
        <w:rPr>
          <w:rFonts w:ascii="Times New Roman" w:hAnsi="Times New Roman" w:cs="Times New Roman"/>
        </w:rPr>
        <w:t>Чилековского</w:t>
      </w:r>
      <w:r w:rsidR="00DE3A39" w:rsidRPr="008F0ED6">
        <w:rPr>
          <w:rFonts w:ascii="Times New Roman" w:hAnsi="Times New Roman" w:cs="Times New Roman"/>
        </w:rPr>
        <w:t xml:space="preserve"> </w:t>
      </w:r>
      <w:r w:rsidR="00BE3AA4" w:rsidRPr="008F0ED6">
        <w:rPr>
          <w:rFonts w:ascii="Times New Roman" w:hAnsi="Times New Roman" w:cs="Times New Roman"/>
        </w:rPr>
        <w:t>сельского поселения Котельниковского муниципального района Волгоградской области</w:t>
      </w:r>
      <w:r w:rsidR="006454F1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788" w:rsidRPr="008F0ED6" w:rsidRDefault="00A21788" w:rsidP="003461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ED6">
        <w:rPr>
          <w:rFonts w:ascii="Times New Roman" w:hAnsi="Times New Roman"/>
          <w:sz w:val="24"/>
          <w:szCs w:val="24"/>
          <w:lang w:eastAsia="ru-RU"/>
        </w:rPr>
        <w:t xml:space="preserve">Перечень информационных материалов к такому проекту: 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внесения изменений в</w:t>
      </w:r>
      <w:r w:rsidRPr="008F0ED6">
        <w:rPr>
          <w:rFonts w:ascii="Times New Roman" w:hAnsi="Times New Roman" w:cs="Times New Roman"/>
        </w:rPr>
        <w:t xml:space="preserve"> Правила землепользования и застройки </w:t>
      </w:r>
      <w:r w:rsidR="00346143" w:rsidRPr="008F0ED6">
        <w:rPr>
          <w:rFonts w:ascii="Times New Roman" w:hAnsi="Times New Roman" w:cs="Times New Roman"/>
        </w:rPr>
        <w:t>Чилековского</w:t>
      </w:r>
      <w:r w:rsidR="00DE3A39" w:rsidRPr="008F0ED6">
        <w:rPr>
          <w:rFonts w:ascii="Times New Roman" w:hAnsi="Times New Roman" w:cs="Times New Roman"/>
        </w:rPr>
        <w:t xml:space="preserve"> </w:t>
      </w:r>
      <w:r w:rsidRPr="008F0ED6">
        <w:rPr>
          <w:rFonts w:ascii="Times New Roman" w:hAnsi="Times New Roman" w:cs="Times New Roman"/>
        </w:rPr>
        <w:t>сельского поселения Котельниковского муниципального района Волгоградской области</w:t>
      </w:r>
      <w:r w:rsidR="00FE40F3" w:rsidRPr="008F0ED6">
        <w:rPr>
          <w:rFonts w:ascii="Times New Roman" w:hAnsi="Times New Roman" w:cs="Times New Roman"/>
        </w:rPr>
        <w:t>,</w:t>
      </w:r>
      <w:r w:rsidRPr="008F0ED6">
        <w:rPr>
          <w:rFonts w:ascii="Times New Roman" w:hAnsi="Times New Roman"/>
          <w:sz w:val="24"/>
          <w:szCs w:val="24"/>
          <w:lang w:eastAsia="ru-RU"/>
        </w:rPr>
        <w:t xml:space="preserve"> проект </w:t>
      </w:r>
      <w:r w:rsidRPr="008F0ED6">
        <w:rPr>
          <w:rFonts w:ascii="Times New Roman" w:hAnsi="Times New Roman"/>
          <w:sz w:val="24"/>
          <w:szCs w:val="24"/>
        </w:rPr>
        <w:t>раздела 3 «Градостроительные регламенты»</w:t>
      </w:r>
      <w:r w:rsidR="00FE40F3" w:rsidRPr="008F0ED6">
        <w:rPr>
          <w:rFonts w:ascii="Times New Roman" w:hAnsi="Times New Roman"/>
          <w:sz w:val="24"/>
          <w:szCs w:val="24"/>
        </w:rPr>
        <w:t xml:space="preserve"> </w:t>
      </w:r>
      <w:r w:rsidR="00FE40F3" w:rsidRPr="008F0ED6">
        <w:rPr>
          <w:rFonts w:ascii="Times New Roman" w:hAnsi="Times New Roman" w:cs="Times New Roman"/>
        </w:rPr>
        <w:t xml:space="preserve">Правил землепользования и застройки </w:t>
      </w:r>
      <w:r w:rsidR="00346143" w:rsidRPr="008F0ED6">
        <w:rPr>
          <w:rFonts w:ascii="Times New Roman" w:hAnsi="Times New Roman" w:cs="Times New Roman"/>
        </w:rPr>
        <w:t>Чилековского</w:t>
      </w:r>
      <w:r w:rsidR="00DE3A39" w:rsidRPr="008F0ED6">
        <w:rPr>
          <w:rFonts w:ascii="Times New Roman" w:hAnsi="Times New Roman" w:cs="Times New Roman"/>
        </w:rPr>
        <w:t xml:space="preserve"> </w:t>
      </w:r>
      <w:r w:rsidR="00FE40F3" w:rsidRPr="008F0ED6">
        <w:rPr>
          <w:rFonts w:ascii="Times New Roman" w:hAnsi="Times New Roman" w:cs="Times New Roman"/>
        </w:rPr>
        <w:t>сельского поселения Котельниковского муниципального района Волгоградской области</w:t>
      </w:r>
      <w:r w:rsidR="00FE40F3" w:rsidRPr="008F0ED6">
        <w:rPr>
          <w:rFonts w:ascii="Times New Roman" w:hAnsi="Times New Roman"/>
          <w:sz w:val="24"/>
          <w:szCs w:val="24"/>
        </w:rPr>
        <w:t>.</w:t>
      </w:r>
      <w:r w:rsidRPr="008F0ED6">
        <w:rPr>
          <w:rFonts w:ascii="Times New Roman" w:hAnsi="Times New Roman"/>
          <w:sz w:val="24"/>
          <w:szCs w:val="24"/>
        </w:rPr>
        <w:t xml:space="preserve"> </w:t>
      </w:r>
    </w:p>
    <w:p w:rsidR="00A21788" w:rsidRPr="008F0ED6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D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80738" w:rsidRPr="008F0E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ED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1D74" w:rsidRPr="008F0E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059" w:rsidRPr="008F0ED6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Pr="008F0ED6">
        <w:rPr>
          <w:rFonts w:ascii="Times New Roman" w:hAnsi="Times New Roman" w:cs="Times New Roman"/>
          <w:spacing w:val="-8"/>
          <w:sz w:val="24"/>
          <w:szCs w:val="24"/>
        </w:rPr>
        <w:t xml:space="preserve"> к участию в </w:t>
      </w:r>
      <w:r w:rsidRPr="008F0ED6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</w:t>
      </w:r>
      <w:r w:rsidRPr="008F0ED6">
        <w:rPr>
          <w:rFonts w:ascii="Times New Roman" w:hAnsi="Times New Roman" w:cs="Times New Roman"/>
          <w:spacing w:val="-8"/>
          <w:sz w:val="24"/>
          <w:szCs w:val="24"/>
        </w:rPr>
        <w:t xml:space="preserve">приглашаются </w:t>
      </w:r>
      <w:r w:rsidRPr="008F0ED6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115B78" w:rsidRPr="008F0ED6" w:rsidRDefault="00A21788" w:rsidP="0064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EB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6EB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D7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 w:rsidRPr="008F0ED6">
        <w:rPr>
          <w:rFonts w:ascii="Times New Roman" w:hAnsi="Times New Roman"/>
          <w:sz w:val="24"/>
          <w:szCs w:val="24"/>
        </w:rPr>
        <w:t xml:space="preserve">с </w:t>
      </w:r>
      <w:r w:rsidR="00DE3A39" w:rsidRPr="008F0ED6">
        <w:rPr>
          <w:rFonts w:ascii="Times New Roman" w:hAnsi="Times New Roman"/>
          <w:sz w:val="24"/>
          <w:szCs w:val="24"/>
        </w:rPr>
        <w:t>25.10.2021 г. по 23</w:t>
      </w:r>
      <w:r w:rsidR="00D96656" w:rsidRPr="008F0ED6">
        <w:rPr>
          <w:rFonts w:ascii="Times New Roman" w:hAnsi="Times New Roman"/>
          <w:sz w:val="24"/>
          <w:szCs w:val="24"/>
        </w:rPr>
        <w:t>.11</w:t>
      </w:r>
      <w:r w:rsidR="00FE40F3" w:rsidRPr="008F0ED6">
        <w:rPr>
          <w:rFonts w:ascii="Times New Roman" w:hAnsi="Times New Roman"/>
          <w:sz w:val="24"/>
          <w:szCs w:val="24"/>
        </w:rPr>
        <w:t>.2021 г</w:t>
      </w:r>
      <w:r w:rsidR="003C451F" w:rsidRPr="008F0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143" w:rsidRPr="008F0ED6" w:rsidRDefault="00A21788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="00D11D7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7565B5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A3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776A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D144C" w:rsidRPr="008F0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143" w:rsidRPr="008F0ED6" w:rsidRDefault="00346143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здание вокзала, расположенное по адресу: Волгоградская область, Котельниковский район ст. Чилеково, ул. Вокзальная д. 2; </w:t>
      </w:r>
    </w:p>
    <w:p w:rsidR="00346143" w:rsidRPr="008F0ED6" w:rsidRDefault="00346143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сельский дом культуры, расположенный по адресу: Волгоградская область Котельниковский район п</w:t>
      </w:r>
      <w:proofErr w:type="gramStart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авнинный ул. Профсоюзная, д.13;</w:t>
      </w:r>
    </w:p>
    <w:p w:rsidR="00346143" w:rsidRPr="008F0ED6" w:rsidRDefault="00346143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сельский дом культуры, расположенный по адресу: п</w:t>
      </w:r>
      <w:proofErr w:type="gramStart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ерновых ул. Интернациональная д. 36; </w:t>
      </w:r>
    </w:p>
    <w:p w:rsidR="00346143" w:rsidRPr="008F0ED6" w:rsidRDefault="00346143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сельский дом культуры, расположенный по адресу: х. Небыков ул. </w:t>
      </w:r>
      <w:proofErr w:type="gramStart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д.13/2.</w:t>
      </w:r>
    </w:p>
    <w:p w:rsidR="00F9470A" w:rsidRPr="008F0ED6" w:rsidRDefault="00A21788" w:rsidP="00DE3A3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экспозиции или экспозиций проекта, подлежащего рассмотр</w:t>
      </w:r>
      <w:r w:rsidR="00B116E5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на публичных слушаниях:  </w:t>
      </w:r>
      <w:r w:rsidR="00ED144C" w:rsidRPr="008F0ED6">
        <w:rPr>
          <w:rFonts w:ascii="Times New Roman" w:hAnsi="Times New Roman" w:cs="Times New Roman"/>
          <w:sz w:val="24"/>
          <w:szCs w:val="24"/>
        </w:rPr>
        <w:t xml:space="preserve">с </w:t>
      </w:r>
      <w:r w:rsidR="00DE3A3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75C32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9B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75C32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269B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5C32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A4" w:rsidRPr="008F0ED6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3A39" w:rsidRPr="008F0ED6">
        <w:rPr>
          <w:rFonts w:ascii="Times New Roman" w:hAnsi="Times New Roman" w:cs="Times New Roman"/>
          <w:sz w:val="24"/>
          <w:szCs w:val="24"/>
        </w:rPr>
        <w:t>17</w:t>
      </w:r>
      <w:r w:rsidR="00E75C32" w:rsidRPr="008F0ED6">
        <w:rPr>
          <w:rFonts w:ascii="Times New Roman" w:hAnsi="Times New Roman" w:cs="Times New Roman"/>
          <w:sz w:val="24"/>
          <w:szCs w:val="24"/>
        </w:rPr>
        <w:t xml:space="preserve"> </w:t>
      </w:r>
      <w:r w:rsidR="00DE3A39" w:rsidRPr="008F0ED6">
        <w:rPr>
          <w:rFonts w:ascii="Times New Roman" w:hAnsi="Times New Roman" w:cs="Times New Roman"/>
          <w:sz w:val="24"/>
          <w:szCs w:val="24"/>
        </w:rPr>
        <w:t>ноября</w:t>
      </w:r>
      <w:r w:rsidR="007E72ED" w:rsidRPr="008F0ED6">
        <w:rPr>
          <w:rFonts w:ascii="Times New Roman" w:hAnsi="Times New Roman" w:cs="Times New Roman"/>
          <w:sz w:val="24"/>
          <w:szCs w:val="24"/>
        </w:rPr>
        <w:t xml:space="preserve"> </w:t>
      </w:r>
      <w:r w:rsidR="00FE40F3" w:rsidRPr="008F0ED6">
        <w:rPr>
          <w:rFonts w:ascii="Times New Roman" w:hAnsi="Times New Roman" w:cs="Times New Roman"/>
          <w:sz w:val="24"/>
          <w:szCs w:val="24"/>
        </w:rPr>
        <w:t xml:space="preserve"> 2021</w:t>
      </w:r>
      <w:r w:rsidR="00F9470A" w:rsidRPr="008F0E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738" w:rsidRPr="008F0ED6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Дни и часы, в которые возможно посещение:</w:t>
      </w:r>
      <w:r w:rsidR="00FE40F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 w:rsidRPr="008F0ED6">
        <w:rPr>
          <w:rFonts w:ascii="Times New Roman" w:hAnsi="Times New Roman"/>
          <w:sz w:val="24"/>
          <w:szCs w:val="24"/>
        </w:rPr>
        <w:t xml:space="preserve">с </w:t>
      </w:r>
      <w:r w:rsidR="00DE3A39" w:rsidRPr="008F0ED6">
        <w:rPr>
          <w:rFonts w:ascii="Times New Roman" w:hAnsi="Times New Roman"/>
          <w:sz w:val="24"/>
          <w:szCs w:val="24"/>
        </w:rPr>
        <w:t>25</w:t>
      </w:r>
      <w:r w:rsidR="00D96656" w:rsidRPr="008F0ED6">
        <w:rPr>
          <w:rFonts w:ascii="Times New Roman" w:hAnsi="Times New Roman"/>
          <w:sz w:val="24"/>
          <w:szCs w:val="24"/>
        </w:rPr>
        <w:t xml:space="preserve">.10.2021 г. по </w:t>
      </w:r>
      <w:r w:rsidR="00DE3A39" w:rsidRPr="008F0ED6">
        <w:rPr>
          <w:rFonts w:ascii="Times New Roman" w:hAnsi="Times New Roman"/>
          <w:sz w:val="24"/>
          <w:szCs w:val="24"/>
        </w:rPr>
        <w:t>17</w:t>
      </w:r>
      <w:r w:rsidR="00FE40F3" w:rsidRPr="008F0ED6">
        <w:rPr>
          <w:rFonts w:ascii="Times New Roman" w:hAnsi="Times New Roman"/>
          <w:sz w:val="24"/>
          <w:szCs w:val="24"/>
        </w:rPr>
        <w:t>.1</w:t>
      </w:r>
      <w:r w:rsidR="00DE3A39" w:rsidRPr="008F0ED6">
        <w:rPr>
          <w:rFonts w:ascii="Times New Roman" w:hAnsi="Times New Roman"/>
          <w:sz w:val="24"/>
          <w:szCs w:val="24"/>
        </w:rPr>
        <w:t>1</w:t>
      </w:r>
      <w:r w:rsidR="00FE40F3" w:rsidRPr="008F0ED6">
        <w:rPr>
          <w:rFonts w:ascii="Times New Roman" w:hAnsi="Times New Roman"/>
          <w:sz w:val="24"/>
          <w:szCs w:val="24"/>
        </w:rPr>
        <w:t>.2021 г</w:t>
      </w:r>
      <w:r w:rsidR="00FE40F3" w:rsidRPr="008F0E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483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380738" w:rsidRPr="008F0ED6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="00FE40F3" w:rsidRPr="008F0ED6">
        <w:rPr>
          <w:rFonts w:ascii="Times New Roman" w:hAnsi="Times New Roman"/>
          <w:sz w:val="24"/>
          <w:szCs w:val="24"/>
        </w:rPr>
        <w:t>для учета предложений и замечаний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380738" w:rsidRPr="008F0ED6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="00FE40F3" w:rsidRPr="008F0ED6">
        <w:rPr>
          <w:rFonts w:ascii="Times New Roman" w:hAnsi="Times New Roman" w:cs="Times New Roman"/>
          <w:sz w:val="24"/>
          <w:szCs w:val="24"/>
        </w:rPr>
        <w:t xml:space="preserve">с </w:t>
      </w:r>
      <w:r w:rsidR="00DE3A3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E40F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</w:t>
      </w:r>
      <w:r w:rsidR="00FE40F3" w:rsidRPr="008F0ED6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3A39" w:rsidRPr="008F0ED6">
        <w:rPr>
          <w:rFonts w:ascii="Times New Roman" w:hAnsi="Times New Roman" w:cs="Times New Roman"/>
          <w:sz w:val="24"/>
          <w:szCs w:val="24"/>
        </w:rPr>
        <w:t>17</w:t>
      </w:r>
      <w:r w:rsidR="00FE40F3" w:rsidRPr="008F0ED6">
        <w:rPr>
          <w:rFonts w:ascii="Times New Roman" w:hAnsi="Times New Roman" w:cs="Times New Roman"/>
          <w:sz w:val="24"/>
          <w:szCs w:val="24"/>
        </w:rPr>
        <w:t xml:space="preserve"> </w:t>
      </w:r>
      <w:r w:rsidR="00DE3A39" w:rsidRPr="008F0ED6">
        <w:rPr>
          <w:rFonts w:ascii="Times New Roman" w:hAnsi="Times New Roman" w:cs="Times New Roman"/>
          <w:sz w:val="24"/>
          <w:szCs w:val="24"/>
        </w:rPr>
        <w:t>ноября</w:t>
      </w:r>
      <w:r w:rsidR="00FE40F3" w:rsidRPr="008F0ED6">
        <w:rPr>
          <w:rFonts w:ascii="Times New Roman" w:hAnsi="Times New Roman" w:cs="Times New Roman"/>
          <w:sz w:val="24"/>
          <w:szCs w:val="24"/>
        </w:rPr>
        <w:t xml:space="preserve">  2021 г</w:t>
      </w:r>
      <w:proofErr w:type="gramStart"/>
      <w:r w:rsidR="00FE40F3" w:rsidRPr="008F0ED6">
        <w:rPr>
          <w:rFonts w:ascii="Times New Roman" w:hAnsi="Times New Roman" w:cs="Times New Roman"/>
          <w:sz w:val="24"/>
          <w:szCs w:val="24"/>
        </w:rPr>
        <w:t>.</w:t>
      </w:r>
      <w:r w:rsidR="0038073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5461" w:rsidRPr="008F0ED6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</w:t>
      </w:r>
      <w:r w:rsidR="00D11D7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D4A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8F0ED6" w:rsidRDefault="003976F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46143" w:rsidRPr="008F0ED6" w:rsidRDefault="00CD4C55" w:rsidP="00346143">
      <w:pPr>
        <w:spacing w:after="0" w:line="240" w:lineRule="auto"/>
        <w:ind w:firstLine="567"/>
        <w:contextualSpacing/>
        <w:jc w:val="both"/>
        <w:rPr>
          <w:rStyle w:val="x-phmenubutton"/>
          <w:rFonts w:ascii="Times New Roman" w:hAnsi="Times New Roman" w:cs="Times New Roman"/>
          <w:iCs/>
        </w:rPr>
      </w:pPr>
      <w:r w:rsidRPr="008F0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письменной форме в адрес организатора публичных слушаний </w:t>
      </w:r>
      <w:r w:rsidR="00346143" w:rsidRPr="008F0ED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34614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п</w:t>
      </w:r>
      <w:proofErr w:type="gramStart"/>
      <w:r w:rsidR="0034614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4614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авнинный, ул.Центральная, 19</w:t>
      </w:r>
      <w:r w:rsidR="00346143" w:rsidRPr="008F0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hyperlink r:id="rId6" w:history="1">
        <w:r w:rsidR="00346143" w:rsidRPr="008F0ED6">
          <w:rPr>
            <w:rStyle w:val="a4"/>
            <w:rFonts w:ascii="Times New Roman" w:hAnsi="Times New Roman" w:cs="Times New Roman"/>
            <w:iCs/>
            <w:color w:val="auto"/>
          </w:rPr>
          <w:t>chilekowo2015@yandex.ru</w:t>
        </w:r>
      </w:hyperlink>
      <w:r w:rsidR="00346143" w:rsidRPr="008F0ED6">
        <w:rPr>
          <w:rStyle w:val="x-phmenubutton"/>
          <w:rFonts w:ascii="Times New Roman" w:hAnsi="Times New Roman" w:cs="Times New Roman"/>
          <w:iCs/>
        </w:rPr>
        <w:t>)</w:t>
      </w:r>
    </w:p>
    <w:p w:rsidR="00A21788" w:rsidRPr="008F0ED6" w:rsidRDefault="003976F5" w:rsidP="003461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1A6247" w:rsidRPr="008F0ED6" w:rsidRDefault="00D11D74" w:rsidP="00A2178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346143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Чилековского</w:t>
      </w:r>
      <w:r w:rsidR="00DE3A39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3C7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65B5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муниципального района Волгоградской области –</w:t>
      </w:r>
      <w:r w:rsidR="001A6247" w:rsidRPr="008F0ED6">
        <w:rPr>
          <w:rFonts w:ascii="Times New Roman" w:hAnsi="Times New Roman" w:cs="Times New Roman"/>
        </w:rPr>
        <w:t xml:space="preserve"> </w:t>
      </w:r>
      <w:proofErr w:type="spellStart"/>
      <w:r w:rsidR="00346143" w:rsidRPr="008F0ED6">
        <w:rPr>
          <w:rFonts w:ascii="Times New Roman" w:hAnsi="Times New Roman" w:cs="Times New Roman"/>
        </w:rPr>
        <w:t>Чилековское.рф</w:t>
      </w:r>
      <w:proofErr w:type="spellEnd"/>
      <w:r w:rsidR="003B2147" w:rsidRPr="008F0ED6">
        <w:rPr>
          <w:rFonts w:ascii="Times New Roman" w:hAnsi="Times New Roman" w:cs="Times New Roman"/>
        </w:rPr>
        <w:t>.</w:t>
      </w:r>
      <w:r w:rsidR="001A6247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143" w:rsidRPr="008F0ED6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8F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738" w:rsidRPr="008F0ED6" w:rsidRDefault="00DE3A39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C7292"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0F3"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2021</w:t>
      </w:r>
      <w:r w:rsidR="007565B5" w:rsidRPr="008F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B5B32" w:rsidRPr="008F0ED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346143" w:rsidRDefault="00346143" w:rsidP="0034614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Calibri" w:hAnsi="Times New Roman" w:cs="Times New Roman"/>
          <w:sz w:val="24"/>
          <w:szCs w:val="28"/>
        </w:rPr>
        <w:t>09 ч. 00 мин.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сельский дом культуры, расположенный по адресу: Волгоградская область, Котельниковский район п. Равнинный, ул. Профсоюзная д.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143" w:rsidRDefault="00346143" w:rsidP="0034614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8F56C6">
        <w:rPr>
          <w:rFonts w:ascii="Times New Roman" w:eastAsia="Calibri" w:hAnsi="Times New Roman" w:cs="Times New Roman"/>
          <w:sz w:val="24"/>
          <w:szCs w:val="28"/>
        </w:rPr>
        <w:t xml:space="preserve"> ч. 00 мин.- </w:t>
      </w:r>
      <w:r w:rsidRPr="008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культуры, расположенный по адресу: Волгоградская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Котельниковский район 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Небыков, ул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олнечная , д.13/2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143" w:rsidRDefault="00346143" w:rsidP="0034614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Calibri" w:hAnsi="Times New Roman" w:cs="Times New Roman"/>
          <w:sz w:val="24"/>
          <w:szCs w:val="28"/>
        </w:rPr>
        <w:t>11 ч. 00 мин.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дом культуры, расположенный по адресу: Волгоградская область Котельниковский район, п. 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Интернациональная д. 36;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143" w:rsidRDefault="00346143" w:rsidP="0034614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738">
        <w:rPr>
          <w:rFonts w:ascii="Times New Roman" w:eastAsia="Calibri" w:hAnsi="Times New Roman" w:cs="Times New Roman"/>
          <w:sz w:val="24"/>
          <w:szCs w:val="28"/>
        </w:rPr>
        <w:t xml:space="preserve">13 ч. 00 мин., </w:t>
      </w:r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вокзала, расположенное по адресу: Волгоградская область Котельниковский район, ст. Чилеково, ул. Вокзальная д. 2.</w:t>
      </w:r>
    </w:p>
    <w:p w:rsidR="00762921" w:rsidRPr="00D96656" w:rsidRDefault="00762921" w:rsidP="00346143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RPr="00D96656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6108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262D8"/>
    <w:rsid w:val="00232BE2"/>
    <w:rsid w:val="00252E33"/>
    <w:rsid w:val="00255702"/>
    <w:rsid w:val="00261559"/>
    <w:rsid w:val="0029545D"/>
    <w:rsid w:val="00305F4A"/>
    <w:rsid w:val="00310796"/>
    <w:rsid w:val="00346143"/>
    <w:rsid w:val="00380738"/>
    <w:rsid w:val="0038087B"/>
    <w:rsid w:val="003976F5"/>
    <w:rsid w:val="003B2147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21015"/>
    <w:rsid w:val="0053754B"/>
    <w:rsid w:val="005504A2"/>
    <w:rsid w:val="005A3346"/>
    <w:rsid w:val="005C451C"/>
    <w:rsid w:val="005D1825"/>
    <w:rsid w:val="005D5C04"/>
    <w:rsid w:val="005E22F9"/>
    <w:rsid w:val="005E720C"/>
    <w:rsid w:val="0063177F"/>
    <w:rsid w:val="006454F1"/>
    <w:rsid w:val="00646EBA"/>
    <w:rsid w:val="006E408C"/>
    <w:rsid w:val="006F2814"/>
    <w:rsid w:val="00732EE2"/>
    <w:rsid w:val="007565B5"/>
    <w:rsid w:val="00762921"/>
    <w:rsid w:val="00766942"/>
    <w:rsid w:val="007B016D"/>
    <w:rsid w:val="007E72ED"/>
    <w:rsid w:val="00867EE9"/>
    <w:rsid w:val="008E0C1E"/>
    <w:rsid w:val="008E188C"/>
    <w:rsid w:val="008E34F4"/>
    <w:rsid w:val="008F0ED6"/>
    <w:rsid w:val="008F56C6"/>
    <w:rsid w:val="0090767E"/>
    <w:rsid w:val="00930DFB"/>
    <w:rsid w:val="00930EE3"/>
    <w:rsid w:val="0093401C"/>
    <w:rsid w:val="00987B31"/>
    <w:rsid w:val="009E4F8B"/>
    <w:rsid w:val="009F3F9A"/>
    <w:rsid w:val="009F523C"/>
    <w:rsid w:val="009F7083"/>
    <w:rsid w:val="00A1417C"/>
    <w:rsid w:val="00A21788"/>
    <w:rsid w:val="00A54310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C6CF7"/>
    <w:rsid w:val="00BE10BF"/>
    <w:rsid w:val="00BE3AA4"/>
    <w:rsid w:val="00C269BA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96656"/>
    <w:rsid w:val="00DB5B32"/>
    <w:rsid w:val="00DE3A39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D144C"/>
    <w:rsid w:val="00F05421"/>
    <w:rsid w:val="00F05778"/>
    <w:rsid w:val="00F11F16"/>
    <w:rsid w:val="00F1483A"/>
    <w:rsid w:val="00F2552B"/>
    <w:rsid w:val="00F9470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lekowo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4E6-20A6-469E-B99E-23B4E54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2</cp:revision>
  <cp:lastPrinted>2021-10-25T09:19:00Z</cp:lastPrinted>
  <dcterms:created xsi:type="dcterms:W3CDTF">2021-10-25T09:19:00Z</dcterms:created>
  <dcterms:modified xsi:type="dcterms:W3CDTF">2021-10-25T09:19:00Z</dcterms:modified>
</cp:coreProperties>
</file>